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การขออนุญาตดัดแปลงหรือใช้ที่จอดรถที่กลับรถและทางเข้า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-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ออกของรถเพื่อการอื่นตามมาตรา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34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เทศบาลตำบลบางจากอำเภอเมืองนครศรีธรรมราชจังหวัดนครศรีธรรมราช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6875C9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ห</w:t>
      </w:r>
      <w:r w:rsidRPr="00586D86">
        <w:rPr>
          <w:rFonts w:ascii="Tahoma" w:hAnsi="Tahoma" w:cs="Tahoma"/>
          <w:noProof/>
          <w:sz w:val="20"/>
          <w:szCs w:val="20"/>
        </w:rPr>
        <w:t>ามมิให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เจ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าของหรือผู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ครอบครองอาคารที่ต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องมีพื้นที่หรือสิ่งที่สร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างขึ้นเพื่อใช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เป</w:t>
      </w:r>
      <w:r w:rsidRPr="00586D86">
        <w:rPr>
          <w:rFonts w:ascii="Tahoma" w:hAnsi="Tahoma" w:cs="Tahoma"/>
          <w:noProof/>
          <w:sz w:val="20"/>
          <w:szCs w:val="20"/>
          <w:cs/>
        </w:rPr>
        <w:t></w:t>
      </w:r>
      <w:r w:rsidRPr="00586D86">
        <w:rPr>
          <w:rFonts w:ascii="Tahoma" w:hAnsi="Tahoma" w:cs="Tahoma"/>
          <w:noProof/>
          <w:sz w:val="20"/>
          <w:szCs w:val="20"/>
        </w:rPr>
        <w:t>นที่จอดรถที่กลับรถและทางเข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าออกของรถตามที่ระบุไว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ในมาตรา 8 (9) ดัดแปลงหรือใช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หรือยินยอมให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บุคคลอื่นดัดแปลงหรือใช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ที่จอดรถที่กลับรถและทางเข</w:t>
      </w:r>
      <w:r w:rsidRPr="00586D86">
        <w:rPr>
          <w:rFonts w:ascii="Tahoma" w:hAnsi="Tahoma" w:cs="Tahoma"/>
          <w:noProof/>
          <w:sz w:val="20"/>
          <w:szCs w:val="20"/>
          <w:cs/>
        </w:rPr>
        <w:t>าออกของรถนั้นเพื่อการอื่นทั้งนี้ไม</w:t>
      </w:r>
      <w:r w:rsidRPr="00586D86">
        <w:rPr>
          <w:rFonts w:ascii="Tahoma" w:hAnsi="Tahoma" w:cs="Tahoma"/>
          <w:noProof/>
          <w:sz w:val="20"/>
          <w:szCs w:val="20"/>
        </w:rPr>
        <w:t>ว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าทั้งหมดหรือบางส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วนเว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นแต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จะได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รับใบอนุญาตจากเจ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องถิ่น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ข้อห้ามตามวรรคหนึ่งให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ถือว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าเป</w:t>
      </w:r>
      <w:r w:rsidRPr="00586D86">
        <w:rPr>
          <w:rFonts w:ascii="Tahoma" w:hAnsi="Tahoma" w:cs="Tahoma"/>
          <w:noProof/>
          <w:sz w:val="20"/>
          <w:szCs w:val="20"/>
          <w:cs/>
        </w:rPr>
        <w:t></w:t>
      </w:r>
      <w:r w:rsidRPr="00586D86">
        <w:rPr>
          <w:rFonts w:ascii="Tahoma" w:hAnsi="Tahoma" w:cs="Tahoma"/>
          <w:noProof/>
          <w:sz w:val="20"/>
          <w:szCs w:val="20"/>
        </w:rPr>
        <w:t>นภาระติดพันในอสังหาริมทรัพย</w:t>
      </w:r>
      <w:r w:rsidRPr="00586D86">
        <w:rPr>
          <w:rFonts w:ascii="Tahoma" w:hAnsi="Tahoma" w:cs="Tahoma"/>
          <w:noProof/>
          <w:sz w:val="20"/>
          <w:szCs w:val="20"/>
          <w:cs/>
        </w:rPr>
        <w:t></w:t>
      </w:r>
      <w:r w:rsidRPr="00586D86">
        <w:rPr>
          <w:rFonts w:ascii="Tahoma" w:hAnsi="Tahoma" w:cs="Tahoma"/>
          <w:noProof/>
          <w:sz w:val="20"/>
          <w:szCs w:val="20"/>
        </w:rPr>
        <w:t>นั้นโดยตรงตราบที่อาคารนั้นยังมีอยู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ทั้งนี้ไม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ว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าจะมีการโอนที่จอดรถที่กลับรถและทางเข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าออกของรถนั้นต</w:t>
      </w:r>
      <w:r w:rsidRPr="00586D86">
        <w:rPr>
          <w:rFonts w:ascii="Tahoma" w:hAnsi="Tahoma" w:cs="Tahoma"/>
          <w:noProof/>
          <w:sz w:val="20"/>
          <w:szCs w:val="20"/>
          <w:cs/>
        </w:rPr>
        <w:t>อไปยังบุคคลอื่นหรือไมก็ตาม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กองช่างเทศบาลตำบลบางจาก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ยื่นขออนุญาตดัดแปลงพร้อมเอกสาร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จัดสรรที่ดินฯ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.4)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และแจ้งให้ผู้ขอมารับใบอนุญาตก่อสร้างอาคาร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875C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875C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คำขออนุญาตดัดแปลงหรือใช้ที่จอดรถที่กลับรถและทางเข้าออกของรถเพื่อการอื่น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875C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ขนาดเท่าต้นฉบับทุกหน้าพร้อมเจ้าของที่ดินลงนามรับรองสำเนาทุกหน้า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875C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หนังสือยินยอมของเจ้าของที่ดินที่ให้ใช้เป็นที่จอดรถ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กรณีผู้ขออนุญาตไม่ใช่เจ้าของที่ดิน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875C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กรณีผู้ขออนุญาตไม่ใช่เจ้าของที่ดิน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875C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จำตัวประชาชนและ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กรณีนิติบุคคลเป็นเจ้าของที่ดิน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875C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หนังสือรับรองของผู้ประกอบวิชาชีพวิศวกรรมควบคุมของผู้ออกแบบและคำนวณ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กรณีเป็นสิ่งที่สร้างขึ้นเป็นอาคารเพื่อใช้เป็นที่จอดรถ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875C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หนังสือรับรองของผู้ประกอบวิชาชีพสถาปัตยกรรมควบคุมของผู้ออกแบบสถาปัตยกรรม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กรณีที่เป็นสิ่งที่สร้างขึ้นเป็นอาคารเพื่อใช้เป็นที่จอดรถ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875C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875C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กรณีที่เป็นอาคารมีลักษณะขนาดอยู่ในประเภทวิชาชีพสถาปัตยกรรม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875C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แผนผังบริเวณแบบแปลนและรายการประกอบแบบแปลน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875C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รายการคำนวณโครงสร้างพร้อมลงลายมือชื่อเลขทะเบียนของวิศวกรผู้ออกแบบ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กรณีที่เป็นสิ่งที่สร้างขึ้นเป็นอาคารเพื่อใช้เป็นที่จอดรถ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6875C9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สำเนาใบอนุญาตก่อสร้างอาคารหรือดัดแปลงอาคารหรือเคลื่อนย้ายอาคารหรือเปลี่ยนการใช้อาคาร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6875C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(89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ตำบลบางจากอำเภอเมืองจังหวัดนครศรีธรรมราช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075-399-779)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ศูนย์ดำรงธรรมประจำจังหวัดนครศรีธรรมราช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ศาลากลางจังหวัดนครศรีธรรมราช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6875C9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การขออนุญาตดัดแปลงหรือใช้ที่จอดรถที่กลับรถและทางเข้า </w:t>
      </w:r>
      <w:r w:rsidR="007B7ED7">
        <w:rPr>
          <w:rFonts w:ascii="Tahoma" w:hAnsi="Tahoma" w:cs="Tahoma"/>
          <w:noProof/>
          <w:sz w:val="20"/>
          <w:szCs w:val="20"/>
        </w:rPr>
        <w:t xml:space="preserve">-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ออกของรถเพื่อการอื่นตามมาตรา </w:t>
      </w:r>
      <w:r w:rsidR="007B7ED7">
        <w:rPr>
          <w:rFonts w:ascii="Tahoma" w:hAnsi="Tahoma" w:cs="Tahoma"/>
          <w:noProof/>
          <w:sz w:val="20"/>
          <w:szCs w:val="20"/>
        </w:rPr>
        <w:t>34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กรมโยธาธิการและผังเมืองกรมโยธาธิการและผังเมืองกรมโยธาธิการและผังเมือง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 2522 </w:t>
      </w:r>
      <w:r w:rsidR="00310B8F"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การขออนุญาตดัดแปลงหรือใช้ที่จอดรถที่กลับรถและทางเข้า </w:t>
      </w:r>
      <w:r w:rsidR="002F5480">
        <w:rPr>
          <w:rFonts w:ascii="Tahoma" w:hAnsi="Tahoma" w:cs="Tahoma"/>
          <w:noProof/>
          <w:sz w:val="20"/>
          <w:szCs w:val="20"/>
        </w:rPr>
        <w:t xml:space="preserve">-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ออกของรถเพื่อการอื่นตามมาตรา </w:t>
      </w:r>
      <w:r w:rsidR="002F5480">
        <w:rPr>
          <w:rFonts w:ascii="Tahoma" w:hAnsi="Tahoma" w:cs="Tahoma"/>
          <w:noProof/>
          <w:sz w:val="20"/>
          <w:szCs w:val="20"/>
        </w:rPr>
        <w:t>34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25733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875C9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BE0587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5C9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4501A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0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869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hp</cp:lastModifiedBy>
  <cp:revision>2</cp:revision>
  <dcterms:created xsi:type="dcterms:W3CDTF">2016-02-09T04:10:00Z</dcterms:created>
  <dcterms:modified xsi:type="dcterms:W3CDTF">2016-02-09T04:10:00Z</dcterms:modified>
</cp:coreProperties>
</file>