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การรับชำระภาษีป้าย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0C0FD8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ตามพระราชบัญญัติภาษีป้ายพ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2510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ป้ายแสดงชื่อยี่ห้อหรือเครื่องหมายที่ใช้เพื่อการประกอบการค้าหรือประกอบกิจการอื่นหรือโฆษณาการค้าหรือกิจการอื่นเพื่อหารายได้โดยมีหลักเกณฑ์วิธีการและเงื่อนไขดัง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เทศบาลหรือองค์การบริหารส่วนตำบล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ประชาสัมพันธ์ขั้นตอนและวิธีการเสียภาษี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แจ้งให้เจ้าของป้ายทราบเพื่อยื่นแบบแสดงรายการภาษีป้าย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>. 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เจ้าของป้ายยื่นแบบแสดงรายการภาษีป้าย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 xml:space="preserve">. 1) </w:t>
      </w:r>
      <w:r w:rsidRPr="00586D86">
        <w:rPr>
          <w:rFonts w:ascii="Tahoma" w:hAnsi="Tahoma" w:cs="Tahoma"/>
          <w:noProof/>
          <w:sz w:val="20"/>
          <w:szCs w:val="20"/>
          <w:cs/>
        </w:rPr>
        <w:t>ภายในเดือนมีนาคม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>. 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องค์กรปกครองส่วนท้องถิ่นรับชำระภาษี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เจ้าของป้ายชำระภาษีทันทีหรือชำระภาษีภายในกำหนดเวลา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กรณีที่เจ้าของป้ายชำระภาษีเกินเวลาที่กำหนด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วันนับแต่ได้รับแจ้งการประเมิน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ต้องชำระภาษีและเงินเพิ่ม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กรณีที่ผู้รับประเมิน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เจ้าของป้าย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วันนับแต่ได้รับแจ้งการประเมินเพื่อให้ผู้บริหารท้องถิ่นชี้ขาดและแจ้งให้ผู้เสียภาษีทราบตามแบบ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 xml:space="preserve">. 5)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ภายในระยะเวลา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วันนับแต่วันที่ได้รับอุทธรณ์ตามพระราชบัญญัติภาษีป้ายพ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2510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8.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9.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10.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หน่วยงานจะมีการแจ้งผลการพิจารณาให้ผู้ยื่นคำขอทราบภายใน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พระราชบัญญัติการอำนวยความสะดวกในการพิจารณาอนุญาตของทางราชการพ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เทศบาลตำบลบางจากอำเภอเมืองจังหวัดนครศรีธรรมราช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46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เจ้าของป้ายยื่นแบบแสดงรายการภาษีป้าย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 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ภายในเดือนมีนาคมของทุกปี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พนักงานเจ้าหน้าที่พิจารณาตรวจสอบรายการป้ายตามแบบแสดงรายการภาษีป้าย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วันนับจากวันที่ยื่นแสดงรายการภาษีป้าย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.1)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ตามพระราชบัญญัติวิธีปฏิบัติราชการทางปกครองพ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เจ้าของป้ายชำระภาษี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วันนับแต่ได้รับแจ้งการประเมิน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กรณีชำระเกิน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วันจะต้องชำระเงินเพิ่มตามอัตราที่กฎหมายกำหนด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FD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FD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แผนผังแสดงสถานที่ตั้งหรือแสดงป้ายรายละเอียดเกี่ยวกับป้ายวันเดือนปีที่ติดตั้งหรือแสดง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FD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หลักฐานการประกอบกิจการเช่นสำเนาใบทะเบียนการค้าสำเนาทะเบียนพาณิชย์สำเนาทะเบียนภาษีมูลค่าเพิ่ม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FD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หนังสือรับรองนิติบุคคล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FD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สำเนาใบเสร็จรับเงินภาษีป้าย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FD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C0FD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เทศบาลตำบลบางจากอำเภอเมืองจังหวัดนครศรีธรรมราชหมายเลขโทรศัพท์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0-7539-9779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แบบแจ้งรายการเพื่อเสียภาษีป้าย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1)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แบบยื่นอุทธรณ์ภาษีป้าย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 4)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0C0FD8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การรับชำระภาษีป้าย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ภาษีป้ายพ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2510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lastRenderedPageBreak/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สำเนาคู่มือประชาชนการรับชำระภาษีป้ายเทศบาลตำบลบางจากอำเภอเมืองจังหวัดนครศรีธรรมราช  </w:t>
      </w:r>
      <w:r w:rsidR="002F5480">
        <w:rPr>
          <w:rFonts w:ascii="Tahoma" w:hAnsi="Tahoma" w:cs="Tahoma"/>
          <w:noProof/>
          <w:sz w:val="20"/>
          <w:szCs w:val="20"/>
        </w:rPr>
        <w:t>18/12/2015 11:03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C0FD8"/>
    <w:rsid w:val="000E5F48"/>
    <w:rsid w:val="0018011C"/>
    <w:rsid w:val="001853FF"/>
    <w:rsid w:val="001A5925"/>
    <w:rsid w:val="002013EA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A71B0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FD8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A71B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A71B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BB2955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9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2016-02-04T03:52:00Z</dcterms:created>
  <dcterms:modified xsi:type="dcterms:W3CDTF">2016-02-04T03:52:00Z</dcterms:modified>
</cp:coreProperties>
</file>